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3E" w:rsidRDefault="00243C3E" w:rsidP="00243C3E">
      <w:pPr>
        <w:jc w:val="center"/>
        <w:rPr>
          <w:color w:val="auto"/>
          <w:sz w:val="18"/>
          <w:szCs w:val="18"/>
        </w:rPr>
      </w:pPr>
      <w:r>
        <w:rPr>
          <w:noProof/>
        </w:rPr>
        <w:drawing>
          <wp:inline distT="0" distB="0" distL="0" distR="0">
            <wp:extent cx="381000" cy="438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solidFill>
                      <a:srgbClr val="FFFFFF"/>
                    </a:solidFill>
                    <a:ln>
                      <a:noFill/>
                    </a:ln>
                  </pic:spPr>
                </pic:pic>
              </a:graphicData>
            </a:graphic>
          </wp:inline>
        </w:drawing>
      </w:r>
    </w:p>
    <w:p w:rsidR="00243C3E" w:rsidRDefault="00243C3E" w:rsidP="00243C3E">
      <w:pPr>
        <w:jc w:val="center"/>
        <w:rPr>
          <w:b/>
          <w:i/>
          <w:sz w:val="32"/>
          <w:szCs w:val="32"/>
        </w:rPr>
      </w:pPr>
      <w:r>
        <w:rPr>
          <w:b/>
          <w:i/>
          <w:sz w:val="32"/>
          <w:szCs w:val="32"/>
        </w:rPr>
        <w:t>ISTITUTO COMPRENSIVO “OLTRARNO”</w:t>
      </w:r>
    </w:p>
    <w:p w:rsidR="00243C3E" w:rsidRDefault="00243C3E" w:rsidP="00243C3E">
      <w:pPr>
        <w:jc w:val="center"/>
        <w:rPr>
          <w:rFonts w:ascii="Monotype Corsiva" w:hAnsi="Monotype Corsiva"/>
          <w:sz w:val="22"/>
        </w:rPr>
      </w:pPr>
      <w:r>
        <w:rPr>
          <w:rFonts w:ascii="Monotype Corsiva" w:hAnsi="Monotype Corsiva"/>
          <w:sz w:val="22"/>
        </w:rPr>
        <w:t>Scuola dell’Infanzia Nencioni -  Torrigiani -  Scuola Primaria Agnesi -  Nencioni -  Torrigiani</w:t>
      </w:r>
    </w:p>
    <w:p w:rsidR="00243C3E" w:rsidRDefault="00243C3E" w:rsidP="00243C3E">
      <w:pPr>
        <w:jc w:val="center"/>
        <w:rPr>
          <w:rFonts w:ascii="Monotype Corsiva" w:hAnsi="Monotype Corsiva"/>
          <w:sz w:val="22"/>
        </w:rPr>
      </w:pPr>
      <w:r>
        <w:rPr>
          <w:rFonts w:ascii="Monotype Corsiva" w:hAnsi="Monotype Corsiva"/>
          <w:sz w:val="22"/>
        </w:rPr>
        <w:t xml:space="preserve">Scuola Secondaria di I Grado “N. Machiavelli” </w:t>
      </w:r>
    </w:p>
    <w:p w:rsidR="00243C3E" w:rsidRDefault="00243C3E" w:rsidP="00243C3E">
      <w:pPr>
        <w:jc w:val="center"/>
        <w:rPr>
          <w:rFonts w:ascii="Monotype Corsiva" w:hAnsi="Monotype Corsiva"/>
          <w:sz w:val="22"/>
        </w:rPr>
      </w:pPr>
      <w:r>
        <w:rPr>
          <w:rFonts w:ascii="Monotype Corsiva" w:hAnsi="Monotype Corsiva"/>
          <w:sz w:val="22"/>
        </w:rPr>
        <w:t>www. comprensivo-oltrarno.gov.it</w:t>
      </w:r>
    </w:p>
    <w:p w:rsidR="00C1264C" w:rsidRDefault="00C1264C" w:rsidP="00EC7CD8">
      <w:pPr>
        <w:spacing w:after="568" w:line="265" w:lineRule="auto"/>
        <w:ind w:left="10" w:right="622" w:hanging="10"/>
      </w:pPr>
    </w:p>
    <w:tbl>
      <w:tblPr>
        <w:tblStyle w:val="TableGrid"/>
        <w:tblpPr w:vertAnchor="text" w:tblpX="-360" w:tblpY="-652"/>
        <w:tblOverlap w:val="never"/>
        <w:tblW w:w="5809" w:type="dxa"/>
        <w:tblInd w:w="0" w:type="dxa"/>
        <w:tblCellMar>
          <w:top w:w="103" w:type="dxa"/>
          <w:left w:w="44" w:type="dxa"/>
          <w:right w:w="76" w:type="dxa"/>
        </w:tblCellMar>
        <w:tblLook w:val="04A0" w:firstRow="1" w:lastRow="0" w:firstColumn="1" w:lastColumn="0" w:noHBand="0" w:noVBand="1"/>
      </w:tblPr>
      <w:tblGrid>
        <w:gridCol w:w="5809"/>
      </w:tblGrid>
      <w:tr w:rsidR="00D802C7" w:rsidTr="00CD4B34">
        <w:trPr>
          <w:trHeight w:val="885"/>
        </w:trPr>
        <w:tc>
          <w:tcPr>
            <w:tcW w:w="5809"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0" w:right="0" w:firstLine="0"/>
              <w:rPr>
                <w:sz w:val="20"/>
              </w:rPr>
            </w:pPr>
            <w:r>
              <w:rPr>
                <w:sz w:val="20"/>
              </w:rPr>
              <w:t>ISTITUTO COMPRENSIVO STATALE - "OLTRARNO'-FIRENZE</w:t>
            </w:r>
          </w:p>
          <w:p w:rsidR="00D802C7" w:rsidRDefault="00D802C7">
            <w:pPr>
              <w:spacing w:after="0" w:line="259" w:lineRule="auto"/>
              <w:ind w:left="0" w:right="0" w:firstLine="0"/>
              <w:jc w:val="left"/>
            </w:pPr>
          </w:p>
          <w:p w:rsidR="00D802C7" w:rsidRDefault="00333596">
            <w:pPr>
              <w:spacing w:after="0" w:line="259" w:lineRule="auto"/>
              <w:ind w:left="0" w:right="0" w:firstLine="0"/>
              <w:jc w:val="left"/>
            </w:pPr>
            <w:r>
              <w:t>Prot. N. 3657 del 17/10/2018</w:t>
            </w:r>
          </w:p>
        </w:tc>
      </w:tr>
    </w:tbl>
    <w:p w:rsidR="005417B1" w:rsidRDefault="00C51323" w:rsidP="005417B1">
      <w:pPr>
        <w:spacing w:after="0" w:line="265" w:lineRule="auto"/>
        <w:ind w:left="10" w:right="1003" w:hanging="10"/>
        <w:jc w:val="right"/>
      </w:pPr>
      <w:r>
        <w:t>Spett.le AGENZIA</w:t>
      </w:r>
    </w:p>
    <w:p w:rsidR="00C23B7A" w:rsidRDefault="00C23B7A" w:rsidP="00C1264C">
      <w:pPr>
        <w:spacing w:after="214" w:line="259" w:lineRule="auto"/>
        <w:ind w:right="0"/>
        <w:jc w:val="left"/>
      </w:pPr>
    </w:p>
    <w:p w:rsidR="00243C3E" w:rsidRDefault="00243C3E" w:rsidP="00C1264C">
      <w:pPr>
        <w:spacing w:after="214" w:line="259" w:lineRule="auto"/>
        <w:ind w:right="0"/>
        <w:jc w:val="left"/>
      </w:pPr>
    </w:p>
    <w:p w:rsidR="00D802C7" w:rsidRDefault="00C51323">
      <w:pPr>
        <w:spacing w:after="269" w:line="259" w:lineRule="auto"/>
        <w:ind w:left="31" w:right="0" w:hanging="10"/>
        <w:jc w:val="left"/>
        <w:rPr>
          <w:u w:val="single" w:color="000000"/>
        </w:rPr>
      </w:pPr>
      <w:r>
        <w:t xml:space="preserve">OGGETTO: </w:t>
      </w:r>
      <w:r>
        <w:rPr>
          <w:u w:val="single" w:color="000000"/>
        </w:rPr>
        <w:t>Bando di Gara - R. di O. per affidament</w:t>
      </w:r>
      <w:r w:rsidR="00EC7CD8">
        <w:rPr>
          <w:u w:val="single" w:color="000000"/>
        </w:rPr>
        <w:t>o viaggi di istruzione A.S. 2018/19</w:t>
      </w:r>
    </w:p>
    <w:p w:rsidR="00D96950" w:rsidRDefault="00D96950">
      <w:pPr>
        <w:spacing w:after="269" w:line="259" w:lineRule="auto"/>
        <w:ind w:left="31" w:right="0" w:hanging="10"/>
        <w:jc w:val="left"/>
      </w:pPr>
    </w:p>
    <w:p w:rsidR="00D802C7" w:rsidRPr="00EC7CD8" w:rsidRDefault="00C51323">
      <w:pPr>
        <w:pStyle w:val="Titolo1"/>
        <w:rPr>
          <w:b/>
        </w:rPr>
      </w:pPr>
      <w:r w:rsidRPr="00EC7CD8">
        <w:rPr>
          <w:b/>
        </w:rPr>
        <w:t>IL DIRIGENTE SCOLASTICO</w:t>
      </w:r>
    </w:p>
    <w:p w:rsidR="00D802C7" w:rsidRDefault="00EC7CD8">
      <w:pPr>
        <w:ind w:left="26" w:right="0"/>
      </w:pPr>
      <w:r>
        <w:t>Visto il DPR 11.275 dell'</w:t>
      </w:r>
      <w:r w:rsidR="00C51323">
        <w:t>8/3/1999 "Regolamento recante norme in materia di autonomia delle istituzioni scolastiche";</w:t>
      </w:r>
    </w:p>
    <w:p w:rsidR="00D802C7" w:rsidRDefault="00C51323">
      <w:pPr>
        <w:ind w:left="26" w:right="0"/>
      </w:pPr>
      <w:r>
        <w:t>Visto il D.M. n.</w:t>
      </w:r>
      <w:r w:rsidR="00EC7CD8">
        <w:t>44 del I febbraio 2001, regolam</w:t>
      </w:r>
      <w:r>
        <w:t>ento concernente le "istruzioni generali sulla</w:t>
      </w:r>
    </w:p>
    <w:p w:rsidR="00D802C7" w:rsidRDefault="00C51323">
      <w:pPr>
        <w:ind w:left="26" w:right="0"/>
      </w:pPr>
      <w:r>
        <w:t>Gestione amministrativo contabile delle istituzioni scolastiche"</w:t>
      </w:r>
      <w:r>
        <w:rPr>
          <w:noProof/>
        </w:rPr>
        <w:drawing>
          <wp:inline distT="0" distB="0" distL="0" distR="0">
            <wp:extent cx="16169" cy="12933"/>
            <wp:effectExtent l="0" t="0" r="0" b="0"/>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2049"/>
                    <pic:cNvPicPr/>
                  </pic:nvPicPr>
                  <pic:blipFill>
                    <a:blip r:embed="rId7"/>
                    <a:stretch>
                      <a:fillRect/>
                    </a:stretch>
                  </pic:blipFill>
                  <pic:spPr>
                    <a:xfrm>
                      <a:off x="0" y="0"/>
                      <a:ext cx="16169" cy="12933"/>
                    </a:xfrm>
                    <a:prstGeom prst="rect">
                      <a:avLst/>
                    </a:prstGeom>
                  </pic:spPr>
                </pic:pic>
              </a:graphicData>
            </a:graphic>
          </wp:inline>
        </w:drawing>
      </w:r>
    </w:p>
    <w:p w:rsidR="005417B1" w:rsidRDefault="00C51323">
      <w:pPr>
        <w:spacing w:after="249"/>
        <w:ind w:left="26" w:right="703"/>
      </w:pPr>
      <w:r>
        <w:t xml:space="preserve">Visto il D.Lgs n. 163 del 12 aprile 2006 "codice dei contratti pubblici relativi a lavori, servizi  </w:t>
      </w:r>
      <w:r w:rsidR="005417B1">
        <w:t xml:space="preserve">  e </w:t>
      </w:r>
      <w:r>
        <w:t xml:space="preserve">forniture in attuazione delle direttive 2004/17/CE e 2004/18/CE; </w:t>
      </w:r>
    </w:p>
    <w:p w:rsidR="00D96950" w:rsidRDefault="005417B1">
      <w:pPr>
        <w:spacing w:after="249"/>
        <w:ind w:left="26" w:right="703"/>
      </w:pPr>
      <w:r>
        <w:t xml:space="preserve">Viste le delibere dei Consigli di Classe del mese di ottobre 2018; </w:t>
      </w:r>
    </w:p>
    <w:p w:rsidR="00EC7CD8" w:rsidRDefault="005417B1">
      <w:pPr>
        <w:spacing w:after="249"/>
        <w:ind w:left="26" w:right="703"/>
      </w:pPr>
      <w:r>
        <w:t>V</w:t>
      </w:r>
      <w:r w:rsidR="00C51323">
        <w:t>ista la programmazio</w:t>
      </w:r>
      <w:r w:rsidR="00EC7CD8">
        <w:t>ne educativo-didattica per I 'a. s. 2018</w:t>
      </w:r>
      <w:r w:rsidR="00C51323">
        <w:t>/1</w:t>
      </w:r>
      <w:r w:rsidR="008A5619">
        <w:t>9</w:t>
      </w:r>
      <w:r w:rsidR="00C51323">
        <w:t xml:space="preserve">; </w:t>
      </w:r>
    </w:p>
    <w:p w:rsidR="00D802C7" w:rsidRDefault="00C51323">
      <w:pPr>
        <w:spacing w:after="249"/>
        <w:ind w:left="26" w:right="703"/>
      </w:pPr>
      <w:r>
        <w:t>Visto il D.Lgs.50/2016:</w:t>
      </w:r>
    </w:p>
    <w:p w:rsidR="00D802C7" w:rsidRDefault="00C51323">
      <w:pPr>
        <w:spacing w:after="535" w:line="259" w:lineRule="auto"/>
        <w:ind w:left="138" w:right="0" w:firstLine="0"/>
        <w:jc w:val="center"/>
      </w:pPr>
      <w:r>
        <w:t>INDICE</w:t>
      </w:r>
    </w:p>
    <w:p w:rsidR="00D802C7" w:rsidRDefault="00C51323">
      <w:pPr>
        <w:spacing w:after="66"/>
        <w:ind w:left="26" w:right="0"/>
      </w:pPr>
      <w:r>
        <w:t>La gara per i</w:t>
      </w:r>
      <w:r w:rsidR="00A750B2">
        <w:t xml:space="preserve"> seguenti</w:t>
      </w:r>
      <w:r>
        <w:t xml:space="preserve"> viaggi di istruzione: come da programma ALLEGATO 2</w:t>
      </w:r>
    </w:p>
    <w:p w:rsidR="008728EE" w:rsidRDefault="008728EE">
      <w:pPr>
        <w:spacing w:after="66"/>
        <w:ind w:left="26" w:right="0"/>
      </w:pPr>
    </w:p>
    <w:tbl>
      <w:tblPr>
        <w:tblStyle w:val="TableGrid"/>
        <w:tblW w:w="10201" w:type="dxa"/>
        <w:tblInd w:w="-518" w:type="dxa"/>
        <w:tblCellMar>
          <w:top w:w="29" w:type="dxa"/>
          <w:left w:w="114" w:type="dxa"/>
        </w:tblCellMar>
        <w:tblLook w:val="04A0" w:firstRow="1" w:lastRow="0" w:firstColumn="1" w:lastColumn="0" w:noHBand="0" w:noVBand="1"/>
      </w:tblPr>
      <w:tblGrid>
        <w:gridCol w:w="856"/>
        <w:gridCol w:w="1851"/>
        <w:gridCol w:w="2645"/>
        <w:gridCol w:w="1189"/>
        <w:gridCol w:w="3660"/>
      </w:tblGrid>
      <w:tr w:rsidR="00D802C7" w:rsidTr="00EC7CD8">
        <w:trPr>
          <w:trHeight w:val="346"/>
        </w:trPr>
        <w:tc>
          <w:tcPr>
            <w:tcW w:w="856"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6" w:right="0" w:firstLine="0"/>
            </w:pPr>
            <w:r>
              <w:rPr>
                <w:sz w:val="22"/>
              </w:rPr>
              <w:t xml:space="preserve">LOTTO </w:t>
            </w:r>
          </w:p>
        </w:tc>
        <w:tc>
          <w:tcPr>
            <w:tcW w:w="1851"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15" w:right="0" w:firstLine="0"/>
              <w:jc w:val="left"/>
            </w:pPr>
            <w:r>
              <w:rPr>
                <w:sz w:val="20"/>
              </w:rPr>
              <w:t>CIG</w:t>
            </w:r>
          </w:p>
        </w:tc>
        <w:tc>
          <w:tcPr>
            <w:tcW w:w="2645"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8" w:right="0" w:firstLine="0"/>
              <w:jc w:val="left"/>
            </w:pPr>
            <w:r>
              <w:rPr>
                <w:sz w:val="20"/>
              </w:rPr>
              <w:t>DATA DEL VIAGGIO</w:t>
            </w:r>
          </w:p>
        </w:tc>
        <w:tc>
          <w:tcPr>
            <w:tcW w:w="1189"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6" w:right="0" w:firstLine="0"/>
              <w:jc w:val="left"/>
            </w:pPr>
            <w:r>
              <w:rPr>
                <w:sz w:val="20"/>
              </w:rPr>
              <w:t>CLASSI</w:t>
            </w:r>
          </w:p>
        </w:tc>
        <w:tc>
          <w:tcPr>
            <w:tcW w:w="3660" w:type="dxa"/>
            <w:tcBorders>
              <w:top w:val="single" w:sz="2" w:space="0" w:color="000000"/>
              <w:left w:val="single" w:sz="2" w:space="0" w:color="000000"/>
              <w:bottom w:val="single" w:sz="2" w:space="0" w:color="000000"/>
              <w:right w:val="single" w:sz="2" w:space="0" w:color="000000"/>
            </w:tcBorders>
          </w:tcPr>
          <w:p w:rsidR="00D802C7" w:rsidRDefault="00C51323">
            <w:pPr>
              <w:spacing w:after="0" w:line="259" w:lineRule="auto"/>
              <w:ind w:left="0" w:right="0" w:firstLine="0"/>
              <w:jc w:val="left"/>
            </w:pPr>
            <w:r>
              <w:rPr>
                <w:sz w:val="22"/>
              </w:rPr>
              <w:t>META DEL VIAGGIO</w:t>
            </w:r>
          </w:p>
        </w:tc>
      </w:tr>
      <w:tr w:rsidR="00D802C7" w:rsidTr="00EC7CD8">
        <w:trPr>
          <w:trHeight w:val="649"/>
        </w:trPr>
        <w:tc>
          <w:tcPr>
            <w:tcW w:w="856" w:type="dxa"/>
            <w:tcBorders>
              <w:top w:val="single" w:sz="2" w:space="0" w:color="000000"/>
              <w:left w:val="single" w:sz="2" w:space="0" w:color="000000"/>
              <w:bottom w:val="single" w:sz="2" w:space="0" w:color="000000"/>
              <w:right w:val="single" w:sz="2" w:space="0" w:color="000000"/>
            </w:tcBorders>
          </w:tcPr>
          <w:p w:rsidR="00D802C7" w:rsidRPr="00EC7CD8" w:rsidRDefault="00EC7CD8">
            <w:pPr>
              <w:spacing w:after="0" w:line="259" w:lineRule="auto"/>
              <w:ind w:left="0" w:right="48" w:firstLine="0"/>
              <w:jc w:val="center"/>
              <w:rPr>
                <w:sz w:val="22"/>
              </w:rPr>
            </w:pPr>
            <w:r>
              <w:rPr>
                <w:sz w:val="22"/>
              </w:rPr>
              <w:t>1</w:t>
            </w:r>
          </w:p>
        </w:tc>
        <w:tc>
          <w:tcPr>
            <w:tcW w:w="1851" w:type="dxa"/>
            <w:tcBorders>
              <w:top w:val="single" w:sz="2" w:space="0" w:color="000000"/>
              <w:left w:val="single" w:sz="2" w:space="0" w:color="000000"/>
              <w:bottom w:val="single" w:sz="2" w:space="0" w:color="000000"/>
              <w:right w:val="single" w:sz="2" w:space="0" w:color="000000"/>
            </w:tcBorders>
          </w:tcPr>
          <w:p w:rsidR="00D802C7" w:rsidRDefault="00EF42ED">
            <w:pPr>
              <w:spacing w:after="0" w:line="259" w:lineRule="auto"/>
              <w:ind w:left="10" w:right="0" w:firstLine="0"/>
            </w:pPr>
            <w:r>
              <w:t>Z67255D49E</w:t>
            </w:r>
          </w:p>
        </w:tc>
        <w:tc>
          <w:tcPr>
            <w:tcW w:w="2645" w:type="dxa"/>
            <w:tcBorders>
              <w:top w:val="single" w:sz="2" w:space="0" w:color="000000"/>
              <w:left w:val="single" w:sz="2" w:space="0" w:color="000000"/>
              <w:bottom w:val="single" w:sz="2" w:space="0" w:color="000000"/>
              <w:right w:val="single" w:sz="2" w:space="0" w:color="000000"/>
            </w:tcBorders>
          </w:tcPr>
          <w:p w:rsidR="00D802C7" w:rsidRDefault="00A750B2">
            <w:pPr>
              <w:spacing w:after="0" w:line="259" w:lineRule="auto"/>
              <w:ind w:left="8" w:right="0" w:firstLine="20"/>
              <w:jc w:val="left"/>
            </w:pPr>
            <w:r>
              <w:t>22-23</w:t>
            </w:r>
            <w:r w:rsidR="008A5619">
              <w:t xml:space="preserve"> novembre 2018</w:t>
            </w:r>
          </w:p>
        </w:tc>
        <w:tc>
          <w:tcPr>
            <w:tcW w:w="1189" w:type="dxa"/>
            <w:tcBorders>
              <w:top w:val="single" w:sz="2" w:space="0" w:color="000000"/>
              <w:left w:val="single" w:sz="2" w:space="0" w:color="000000"/>
              <w:bottom w:val="single" w:sz="2" w:space="0" w:color="000000"/>
              <w:right w:val="single" w:sz="2" w:space="0" w:color="000000"/>
            </w:tcBorders>
          </w:tcPr>
          <w:p w:rsidR="00D802C7" w:rsidRDefault="00A750B2">
            <w:pPr>
              <w:tabs>
                <w:tab w:val="center" w:pos="806"/>
              </w:tabs>
              <w:spacing w:after="0" w:line="259" w:lineRule="auto"/>
              <w:ind w:left="0" w:right="0" w:firstLine="0"/>
              <w:jc w:val="left"/>
            </w:pPr>
            <w:r>
              <w:t>III F</w:t>
            </w:r>
          </w:p>
          <w:p w:rsidR="008A5619" w:rsidRDefault="008A5619">
            <w:pPr>
              <w:tabs>
                <w:tab w:val="center" w:pos="806"/>
              </w:tabs>
              <w:spacing w:after="0" w:line="259" w:lineRule="auto"/>
              <w:ind w:left="0" w:right="0" w:firstLine="0"/>
              <w:jc w:val="left"/>
            </w:pPr>
          </w:p>
        </w:tc>
        <w:tc>
          <w:tcPr>
            <w:tcW w:w="3660" w:type="dxa"/>
            <w:tcBorders>
              <w:top w:val="single" w:sz="2" w:space="0" w:color="000000"/>
              <w:left w:val="single" w:sz="2" w:space="0" w:color="000000"/>
              <w:bottom w:val="single" w:sz="2" w:space="0" w:color="000000"/>
              <w:right w:val="single" w:sz="2" w:space="0" w:color="000000"/>
            </w:tcBorders>
          </w:tcPr>
          <w:p w:rsidR="00D802C7" w:rsidRDefault="00A750B2">
            <w:pPr>
              <w:spacing w:after="0" w:line="259" w:lineRule="auto"/>
              <w:ind w:left="0" w:right="0" w:firstLine="0"/>
              <w:jc w:val="left"/>
            </w:pPr>
            <w:r>
              <w:t>TRIESTE</w:t>
            </w:r>
          </w:p>
        </w:tc>
      </w:tr>
      <w:tr w:rsidR="00A750B2" w:rsidTr="00EC7CD8">
        <w:trPr>
          <w:trHeight w:val="649"/>
        </w:trPr>
        <w:tc>
          <w:tcPr>
            <w:tcW w:w="856" w:type="dxa"/>
            <w:tcBorders>
              <w:top w:val="single" w:sz="2" w:space="0" w:color="000000"/>
              <w:left w:val="single" w:sz="2" w:space="0" w:color="000000"/>
              <w:bottom w:val="single" w:sz="2" w:space="0" w:color="000000"/>
              <w:right w:val="single" w:sz="2" w:space="0" w:color="000000"/>
            </w:tcBorders>
          </w:tcPr>
          <w:p w:rsidR="00A750B2" w:rsidRDefault="00A750B2">
            <w:pPr>
              <w:spacing w:after="0" w:line="259" w:lineRule="auto"/>
              <w:ind w:left="0" w:right="48" w:firstLine="0"/>
              <w:jc w:val="center"/>
              <w:rPr>
                <w:sz w:val="22"/>
              </w:rPr>
            </w:pPr>
            <w:r>
              <w:rPr>
                <w:sz w:val="22"/>
              </w:rPr>
              <w:t>2</w:t>
            </w:r>
          </w:p>
        </w:tc>
        <w:tc>
          <w:tcPr>
            <w:tcW w:w="1851" w:type="dxa"/>
            <w:tcBorders>
              <w:top w:val="single" w:sz="2" w:space="0" w:color="000000"/>
              <w:left w:val="single" w:sz="2" w:space="0" w:color="000000"/>
              <w:bottom w:val="single" w:sz="2" w:space="0" w:color="000000"/>
              <w:right w:val="single" w:sz="2" w:space="0" w:color="000000"/>
            </w:tcBorders>
          </w:tcPr>
          <w:p w:rsidR="00A750B2" w:rsidRDefault="00EF42ED">
            <w:pPr>
              <w:spacing w:after="0" w:line="259" w:lineRule="auto"/>
              <w:ind w:left="10" w:right="0" w:firstLine="0"/>
            </w:pPr>
            <w:r>
              <w:t>Z69255D13C</w:t>
            </w:r>
          </w:p>
        </w:tc>
        <w:tc>
          <w:tcPr>
            <w:tcW w:w="2645" w:type="dxa"/>
            <w:tcBorders>
              <w:top w:val="single" w:sz="2" w:space="0" w:color="000000"/>
              <w:left w:val="single" w:sz="2" w:space="0" w:color="000000"/>
              <w:bottom w:val="single" w:sz="2" w:space="0" w:color="000000"/>
              <w:right w:val="single" w:sz="2" w:space="0" w:color="000000"/>
            </w:tcBorders>
          </w:tcPr>
          <w:p w:rsidR="00A750B2" w:rsidRDefault="000D5D38" w:rsidP="000D5D38">
            <w:pPr>
              <w:spacing w:after="0" w:line="259" w:lineRule="auto"/>
              <w:ind w:right="0"/>
              <w:jc w:val="left"/>
            </w:pPr>
            <w:r>
              <w:t>5-6</w:t>
            </w:r>
            <w:r w:rsidR="00A750B2">
              <w:t xml:space="preserve"> dicembre 2018</w:t>
            </w:r>
          </w:p>
        </w:tc>
        <w:tc>
          <w:tcPr>
            <w:tcW w:w="1189" w:type="dxa"/>
            <w:tcBorders>
              <w:top w:val="single" w:sz="2" w:space="0" w:color="000000"/>
              <w:left w:val="single" w:sz="2" w:space="0" w:color="000000"/>
              <w:bottom w:val="single" w:sz="2" w:space="0" w:color="000000"/>
              <w:right w:val="single" w:sz="2" w:space="0" w:color="000000"/>
            </w:tcBorders>
          </w:tcPr>
          <w:p w:rsidR="00A750B2" w:rsidRDefault="00A750B2">
            <w:pPr>
              <w:tabs>
                <w:tab w:val="center" w:pos="806"/>
              </w:tabs>
              <w:spacing w:after="0" w:line="259" w:lineRule="auto"/>
              <w:ind w:left="0" w:right="0" w:firstLine="0"/>
              <w:jc w:val="left"/>
            </w:pPr>
            <w:r>
              <w:t>III C-III D</w:t>
            </w:r>
          </w:p>
        </w:tc>
        <w:tc>
          <w:tcPr>
            <w:tcW w:w="3660" w:type="dxa"/>
            <w:tcBorders>
              <w:top w:val="single" w:sz="2" w:space="0" w:color="000000"/>
              <w:left w:val="single" w:sz="2" w:space="0" w:color="000000"/>
              <w:bottom w:val="single" w:sz="2" w:space="0" w:color="000000"/>
              <w:right w:val="single" w:sz="2" w:space="0" w:color="000000"/>
            </w:tcBorders>
          </w:tcPr>
          <w:p w:rsidR="00A750B2" w:rsidRDefault="00A750B2">
            <w:pPr>
              <w:spacing w:after="0" w:line="259" w:lineRule="auto"/>
              <w:ind w:left="0" w:right="0" w:firstLine="0"/>
              <w:jc w:val="left"/>
            </w:pPr>
            <w:r>
              <w:t>SALO’-GARDONE</w:t>
            </w:r>
          </w:p>
        </w:tc>
      </w:tr>
    </w:tbl>
    <w:p w:rsidR="00EC7CD8" w:rsidRDefault="00EC7CD8">
      <w:pPr>
        <w:spacing w:after="5" w:line="259" w:lineRule="auto"/>
        <w:ind w:left="31" w:right="0" w:hanging="10"/>
        <w:jc w:val="left"/>
      </w:pPr>
    </w:p>
    <w:p w:rsidR="00A750B2" w:rsidRDefault="00A750B2">
      <w:pPr>
        <w:spacing w:after="5" w:line="259" w:lineRule="auto"/>
        <w:ind w:left="31" w:right="0" w:hanging="10"/>
        <w:jc w:val="left"/>
      </w:pPr>
    </w:p>
    <w:p w:rsidR="00A750B2" w:rsidRDefault="00A750B2">
      <w:pPr>
        <w:spacing w:after="5" w:line="259" w:lineRule="auto"/>
        <w:ind w:left="31" w:right="0" w:hanging="10"/>
        <w:jc w:val="left"/>
      </w:pPr>
    </w:p>
    <w:p w:rsidR="00A750B2" w:rsidRDefault="00A750B2">
      <w:pPr>
        <w:spacing w:after="5" w:line="259" w:lineRule="auto"/>
        <w:ind w:left="31" w:right="0" w:hanging="10"/>
        <w:jc w:val="left"/>
      </w:pPr>
      <w:r>
        <w:t>N.B.</w:t>
      </w:r>
      <w:r w:rsidR="004210B8">
        <w:t xml:space="preserve"> OGNI LOTTO SARA’ AGGIUDICATO SEPARATAMENTE DAGLI ALTRI. </w:t>
      </w:r>
    </w:p>
    <w:p w:rsidR="004210B8" w:rsidRDefault="004210B8">
      <w:pPr>
        <w:spacing w:after="5" w:line="259" w:lineRule="auto"/>
        <w:ind w:left="31" w:right="0" w:hanging="10"/>
        <w:jc w:val="left"/>
      </w:pPr>
      <w:r>
        <w:t xml:space="preserve">         NON E’INDISPENSABILE FORNIRE OFFERTE PER TUTTI I LOTTI</w:t>
      </w:r>
    </w:p>
    <w:p w:rsidR="00EC7CD8" w:rsidRDefault="004210B8" w:rsidP="00EC7CD8">
      <w:pPr>
        <w:spacing w:after="5" w:line="259" w:lineRule="auto"/>
        <w:ind w:left="31" w:right="0" w:hanging="10"/>
        <w:jc w:val="left"/>
      </w:pPr>
      <w:r>
        <w:rPr>
          <w:u w:val="single" w:color="000000"/>
        </w:rPr>
        <w:lastRenderedPageBreak/>
        <w:t>F</w:t>
      </w:r>
      <w:r w:rsidR="00EC7CD8">
        <w:rPr>
          <w:u w:val="single" w:color="000000"/>
        </w:rPr>
        <w:t>anno parte integrante della gara i seguenti allegati</w:t>
      </w:r>
      <w:r w:rsidR="00EC7CD8">
        <w:t>:</w:t>
      </w:r>
    </w:p>
    <w:p w:rsidR="00EC7CD8" w:rsidRDefault="00EC7CD8">
      <w:pPr>
        <w:spacing w:after="5" w:line="259" w:lineRule="auto"/>
        <w:ind w:left="31" w:right="0" w:hanging="10"/>
        <w:jc w:val="left"/>
      </w:pPr>
    </w:p>
    <w:p w:rsidR="00D802C7" w:rsidRDefault="00C51323">
      <w:pPr>
        <w:ind w:left="26" w:right="0"/>
      </w:pPr>
      <w:r w:rsidRPr="00EC7CD8">
        <w:rPr>
          <w:b/>
        </w:rPr>
        <w:t>Allegato 1</w:t>
      </w:r>
      <w:r>
        <w:t>: capitolato d'oneri tra Istituto Scolastico e L' Agenzia di Viaggio</w:t>
      </w:r>
    </w:p>
    <w:p w:rsidR="00D802C7" w:rsidRDefault="00C51323">
      <w:pPr>
        <w:ind w:left="26" w:right="0"/>
      </w:pPr>
      <w:r w:rsidRPr="00EC7CD8">
        <w:rPr>
          <w:b/>
        </w:rPr>
        <w:t>Allegato 2</w:t>
      </w:r>
      <w:r>
        <w:t>: prospetto analitico del singolo viaggio</w:t>
      </w:r>
    </w:p>
    <w:p w:rsidR="00D802C7" w:rsidRDefault="00C51323">
      <w:pPr>
        <w:ind w:left="26" w:right="0"/>
      </w:pPr>
      <w:r w:rsidRPr="00EC7CD8">
        <w:rPr>
          <w:b/>
        </w:rPr>
        <w:t>Allegato 3</w:t>
      </w:r>
      <w:r>
        <w:t>: modulo di autocertificazione</w:t>
      </w:r>
    </w:p>
    <w:p w:rsidR="00D802C7" w:rsidRDefault="00C51323">
      <w:pPr>
        <w:ind w:left="26" w:right="0"/>
      </w:pPr>
      <w:r w:rsidRPr="00EC7CD8">
        <w:rPr>
          <w:b/>
        </w:rPr>
        <w:t>Allegato 4</w:t>
      </w:r>
      <w:r>
        <w:t>: scheda valutazion</w:t>
      </w:r>
      <w:r w:rsidR="00EC7CD8">
        <w:t>e offe</w:t>
      </w:r>
      <w:r>
        <w:t>rta dei singoli via</w:t>
      </w:r>
      <w:r w:rsidR="00496BCD">
        <w:rPr>
          <w:vertAlign w:val="superscript"/>
        </w:rPr>
        <w:t>gg</w:t>
      </w:r>
      <w:r>
        <w:t>i</w:t>
      </w:r>
    </w:p>
    <w:p w:rsidR="00EC7CD8" w:rsidRDefault="00EC7CD8">
      <w:pPr>
        <w:ind w:left="26" w:right="0"/>
      </w:pPr>
    </w:p>
    <w:p w:rsidR="00C1264C" w:rsidRDefault="00C1264C">
      <w:pPr>
        <w:ind w:left="26" w:right="0"/>
      </w:pPr>
    </w:p>
    <w:p w:rsidR="00D802C7" w:rsidRPr="00EC7CD8" w:rsidRDefault="005417B1">
      <w:pPr>
        <w:spacing w:after="0" w:line="259" w:lineRule="auto"/>
        <w:ind w:left="31" w:right="0" w:hanging="10"/>
        <w:jc w:val="left"/>
        <w:rPr>
          <w:b/>
        </w:rPr>
      </w:pPr>
      <w:r>
        <w:rPr>
          <w:b/>
          <w:sz w:val="26"/>
        </w:rPr>
        <w:t>M</w:t>
      </w:r>
      <w:r w:rsidR="00EC7CD8" w:rsidRPr="00EC7CD8">
        <w:rPr>
          <w:b/>
          <w:sz w:val="26"/>
        </w:rPr>
        <w:t>od</w:t>
      </w:r>
      <w:r w:rsidR="00C51323" w:rsidRPr="00EC7CD8">
        <w:rPr>
          <w:b/>
          <w:sz w:val="26"/>
        </w:rPr>
        <w:t>alità di presentazione dell'offerta:</w:t>
      </w:r>
    </w:p>
    <w:p w:rsidR="00D802C7" w:rsidRDefault="00C51323">
      <w:pPr>
        <w:spacing w:after="294"/>
        <w:ind w:left="26" w:right="0"/>
      </w:pPr>
      <w:r>
        <w:t>L'offerta indirizzata al Dirigente Scolastico dovrà pervenire, in un unico plico sigillato recante all'esterno la dicitura "contiene preventi</w:t>
      </w:r>
      <w:r w:rsidR="00194852">
        <w:t>vi</w:t>
      </w:r>
      <w:r w:rsidR="00EC7CD8">
        <w:t xml:space="preserve"> viaggi d'istruzione a.s. </w:t>
      </w:r>
      <w:r w:rsidR="00EC7CD8" w:rsidRPr="00570449">
        <w:rPr>
          <w:b/>
        </w:rPr>
        <w:t>2018/19</w:t>
      </w:r>
      <w:r>
        <w:t xml:space="preserve">, entro e non oltre le ore </w:t>
      </w:r>
      <w:r w:rsidR="00A710E6">
        <w:rPr>
          <w:b/>
        </w:rPr>
        <w:t>13</w:t>
      </w:r>
      <w:r w:rsidR="004210B8">
        <w:rPr>
          <w:b/>
        </w:rPr>
        <w:t>:3</w:t>
      </w:r>
      <w:r w:rsidRPr="00EC7CD8">
        <w:rPr>
          <w:b/>
        </w:rPr>
        <w:t>0</w:t>
      </w:r>
      <w:r w:rsidR="00EC7CD8">
        <w:t xml:space="preserve"> del giorno </w:t>
      </w:r>
      <w:r w:rsidR="00A710E6">
        <w:rPr>
          <w:b/>
        </w:rPr>
        <w:t>2 novembre</w:t>
      </w:r>
      <w:bookmarkStart w:id="0" w:name="_GoBack"/>
      <w:bookmarkEnd w:id="0"/>
      <w:r w:rsidRPr="00C51323">
        <w:rPr>
          <w:b/>
        </w:rPr>
        <w:t xml:space="preserve"> 2018</w:t>
      </w:r>
      <w:r>
        <w:t xml:space="preserve"> al seguente indirizzo:</w:t>
      </w:r>
    </w:p>
    <w:p w:rsidR="00D802C7" w:rsidRPr="00EC7CD8" w:rsidRDefault="00C51323">
      <w:pPr>
        <w:spacing w:after="137" w:line="259" w:lineRule="auto"/>
        <w:ind w:left="31" w:right="0" w:hanging="10"/>
        <w:jc w:val="left"/>
        <w:rPr>
          <w:b/>
        </w:rPr>
      </w:pPr>
      <w:r w:rsidRPr="00EC7CD8">
        <w:rPr>
          <w:b/>
          <w:sz w:val="26"/>
        </w:rPr>
        <w:t>ISTITUTO COMPRENSIVO OLTRARNO - VIA DEI CARDATORI, 3 - 50124 FIRENZE</w:t>
      </w:r>
    </w:p>
    <w:p w:rsidR="00D802C7" w:rsidRDefault="00C51323">
      <w:pPr>
        <w:ind w:left="26" w:right="1080"/>
      </w:pPr>
      <w:r>
        <w:t>Lo stesso potrà essere consegnato a mano presso l ' Ufficio Protocollo della scuola, che provvederà a protocollarlo e a indicare l'ora di consegna. In alternativa è possibile inviarlo per posta con la consapevolezza che se il plico stesso, pur spedito in tempo utile, dovesse pervenire oltre il termine stabilito non sarà ammesso alla valutazione. Questa stazione appaltante si ritiene esonerata da ogni responsabilità per eventuali ritardi postali o disguidi dovuti a cause non dipendenti dalla stazione stessa.</w:t>
      </w:r>
    </w:p>
    <w:p w:rsidR="00D802C7" w:rsidRDefault="00C51323">
      <w:pPr>
        <w:ind w:left="26" w:right="0"/>
      </w:pPr>
      <w:r>
        <w:t>L'offerta, una volta presentata, non potrà essere ritirata, modificata o sostituita da altre.</w:t>
      </w:r>
    </w:p>
    <w:p w:rsidR="00D802C7" w:rsidRDefault="00C51323">
      <w:pPr>
        <w:ind w:left="26" w:right="0"/>
      </w:pPr>
      <w:r>
        <w:t>E' possibile presentare offerte anche per uno solo dei viaggi richiesti.</w:t>
      </w:r>
    </w:p>
    <w:p w:rsidR="00D802C7" w:rsidRDefault="00C51323">
      <w:pPr>
        <w:spacing w:after="163"/>
        <w:ind w:left="26" w:right="0"/>
      </w:pPr>
      <w:r>
        <w:t>Il plico, a pena l'esclusione dalla gara, dovrà contenere due buste così denominate:</w:t>
      </w:r>
    </w:p>
    <w:p w:rsidR="00EC7CD8" w:rsidRDefault="00C51323">
      <w:pPr>
        <w:ind w:left="26" w:right="2709"/>
      </w:pPr>
      <w:r w:rsidRPr="00EC7CD8">
        <w:rPr>
          <w:b/>
          <w:u w:val="single" w:color="000000"/>
        </w:rPr>
        <w:t>BUSTA A - DOCUMENTAZIONE AMMINISTRATIVA</w:t>
      </w:r>
      <w:r>
        <w:rPr>
          <w:u w:val="single" w:color="000000"/>
        </w:rPr>
        <w:t xml:space="preserve"> </w:t>
      </w:r>
    </w:p>
    <w:p w:rsidR="00D802C7" w:rsidRDefault="00EC7CD8">
      <w:pPr>
        <w:ind w:left="26" w:right="2709"/>
      </w:pPr>
      <w:r>
        <w:t xml:space="preserve">Contenente </w:t>
      </w:r>
      <w:r w:rsidR="00C51323">
        <w:t>i seguenti documenti a pena l'esclusione:</w:t>
      </w:r>
    </w:p>
    <w:p w:rsidR="00D802C7" w:rsidRDefault="00C51323">
      <w:pPr>
        <w:spacing w:after="155"/>
        <w:ind w:left="26" w:right="0"/>
      </w:pPr>
      <w:r>
        <w:t>Autocertificazione firmata dal legale rappresentante (All. 3)</w:t>
      </w:r>
    </w:p>
    <w:p w:rsidR="00D802C7" w:rsidRPr="00311825" w:rsidRDefault="00C51323">
      <w:pPr>
        <w:pStyle w:val="Titolo2"/>
        <w:rPr>
          <w:b/>
        </w:rPr>
      </w:pPr>
      <w:r w:rsidRPr="00311825">
        <w:rPr>
          <w:b/>
        </w:rPr>
        <w:t>BUSTA B - OFFERTA ECONOMICA</w:t>
      </w:r>
    </w:p>
    <w:p w:rsidR="00D802C7" w:rsidRDefault="00C51323">
      <w:pPr>
        <w:ind w:left="26" w:right="1095"/>
      </w:pPr>
      <w:r>
        <w:t xml:space="preserve">Contenente i preventivi redatti in forma libera purché vi sia indicato dettagliatamente quanto richiesto per ciascun viaggio di Istruzione al quale si intende partecipare, CORREDATA DALLA SCHEDA RIASSUNTIVA, sui quali deve essere riportato con chiarezza il n </w:t>
      </w:r>
      <w:r>
        <w:rPr>
          <w:vertAlign w:val="superscript"/>
        </w:rPr>
        <w:t xml:space="preserve">o </w:t>
      </w:r>
      <w:r>
        <w:t>CIG e prevedere le voci da valutare secondo l'allegato n</w:t>
      </w:r>
      <w:r>
        <w:rPr>
          <w:vertAlign w:val="superscript"/>
        </w:rPr>
        <w:t xml:space="preserve">o </w:t>
      </w:r>
      <w:r>
        <w:t>4.</w:t>
      </w:r>
    </w:p>
    <w:p w:rsidR="00D802C7" w:rsidRDefault="00C51323">
      <w:pPr>
        <w:spacing w:after="329"/>
        <w:ind w:left="26" w:right="0"/>
      </w:pPr>
      <w:r>
        <w:t>OGNI VIAGGIO Dl ISTRUZIONE DEVE ESSERE INSERITO IN BUSTA CHIUSA SEPARATA CON INDICATO IL NUMERO DEL LOTTO E LA DESTINAZIONE.</w:t>
      </w:r>
    </w:p>
    <w:p w:rsidR="00D802C7" w:rsidRPr="00311825" w:rsidRDefault="00C51323">
      <w:pPr>
        <w:spacing w:after="0" w:line="259" w:lineRule="auto"/>
        <w:ind w:left="31" w:right="0" w:hanging="10"/>
        <w:jc w:val="left"/>
        <w:rPr>
          <w:b/>
        </w:rPr>
      </w:pPr>
      <w:r w:rsidRPr="00311825">
        <w:rPr>
          <w:b/>
          <w:sz w:val="26"/>
        </w:rPr>
        <w:t>CRITERI PER L'AGGIUDICAZIONE</w:t>
      </w:r>
    </w:p>
    <w:p w:rsidR="00D802C7" w:rsidRDefault="00C51323">
      <w:pPr>
        <w:ind w:left="26" w:right="1095"/>
      </w:pPr>
      <w:r>
        <w:t>Un' apposita commissione nominata dal Dirigente Scolastico procederà all'apertura dell'offerta economica ed alla valutazione della stessa relativa alle ditte in possesso dei requisiti, attribuendo i punteggi secondo le modalità specificate dal bando.</w:t>
      </w:r>
    </w:p>
    <w:p w:rsidR="00D802C7" w:rsidRDefault="00C51323">
      <w:pPr>
        <w:spacing w:after="0" w:line="259" w:lineRule="auto"/>
        <w:ind w:left="31" w:right="0" w:hanging="10"/>
        <w:jc w:val="left"/>
      </w:pPr>
      <w:r w:rsidRPr="00311825">
        <w:rPr>
          <w:b/>
          <w:sz w:val="26"/>
        </w:rPr>
        <w:t>Saranno ritenute nulle e comunque non valide e quindi escluse le offerte formulate in maniera diversa da quanto richiesto</w:t>
      </w:r>
      <w:r>
        <w:rPr>
          <w:sz w:val="26"/>
        </w:rPr>
        <w:t>.</w:t>
      </w:r>
    </w:p>
    <w:p w:rsidR="00D802C7" w:rsidRDefault="00C51323">
      <w:pPr>
        <w:ind w:left="26" w:right="0"/>
      </w:pPr>
      <w:r>
        <w:t>Si ricorda che la scuola può decidere di non procedere all'aggiudicazione qualora nessuna offerta risulti conveniente o idonea a quanto richiesto.</w:t>
      </w:r>
    </w:p>
    <w:p w:rsidR="004210B8" w:rsidRDefault="00C51323">
      <w:pPr>
        <w:ind w:left="26" w:right="1095"/>
      </w:pPr>
      <w:r>
        <w:t>La fornitura sarà aggiudicata per il viaggio alla Ditta secondo i criteri indicati nell 'allegato 4. La commissione, a proprio giudizio in</w:t>
      </w:r>
      <w:r w:rsidR="00311825">
        <w:t>sindacabile, procederà alla com</w:t>
      </w:r>
      <w:r>
        <w:t xml:space="preserve">parazione delle offerte e all'attribuzione del punteggio spettante, in base ai criteri enunciati. </w:t>
      </w:r>
    </w:p>
    <w:p w:rsidR="00D802C7" w:rsidRDefault="00C51323">
      <w:pPr>
        <w:ind w:left="26" w:right="1095"/>
      </w:pPr>
      <w:r>
        <w:lastRenderedPageBreak/>
        <w:t>A parità di punteggio saranno valutati eventuali servizi e caratteristiche aggiuntive o migliorative, assegnando la fornitura alla Ditta che mostri di fornire le maggiori garanzie di qualità nell'esecuzione della stessa.</w:t>
      </w:r>
    </w:p>
    <w:p w:rsidR="00D802C7" w:rsidRDefault="00C51323">
      <w:pPr>
        <w:ind w:left="26" w:right="0"/>
      </w:pPr>
      <w:r>
        <w:t>Saranno escluse dalla gara tutte le offerte che dovessero riportare una palese e manifesta proposta anormalmente bassa.</w:t>
      </w:r>
    </w:p>
    <w:p w:rsidR="00D802C7" w:rsidRDefault="00C51323">
      <w:pPr>
        <w:ind w:left="26" w:right="0"/>
      </w:pPr>
      <w:r>
        <w:t xml:space="preserve">Resta salvo il diritto dell'Istituto di non aggiudicare il viaggio dopo aver verificata l'adesione </w:t>
      </w:r>
      <w:r w:rsidR="00311825">
        <w:t>delle famiglie degli alunni part</w:t>
      </w:r>
      <w:r>
        <w:t>ecipanti.</w:t>
      </w:r>
    </w:p>
    <w:p w:rsidR="00D802C7" w:rsidRDefault="00311825">
      <w:pPr>
        <w:ind w:left="26" w:right="647"/>
      </w:pPr>
      <w:r>
        <w:t>In</w:t>
      </w:r>
      <w:r w:rsidR="00C51323">
        <w:t xml:space="preserve"> caso di presentazione di una sola offerta, la gara risulterà valida se l'aggiudicatario sarà in possesso dei requisiti richiesti dal presente bando.</w:t>
      </w:r>
    </w:p>
    <w:p w:rsidR="00D802C7" w:rsidRDefault="00C51323">
      <w:pPr>
        <w:ind w:left="26" w:right="0"/>
      </w:pPr>
      <w:r>
        <w:t>Le offerte non conformi alle richieste non saranno ammesse alla comparazione da parte della Commissione esaminatrice.</w:t>
      </w:r>
    </w:p>
    <w:p w:rsidR="00D802C7" w:rsidRDefault="00C51323">
      <w:pPr>
        <w:spacing w:after="277"/>
        <w:ind w:left="26" w:right="489"/>
      </w:pPr>
      <w:r>
        <w:t>La graduatoria degli offerenti sarà pubblicata all 'albo del sito web della scuola.</w:t>
      </w:r>
    </w:p>
    <w:p w:rsidR="0035776B" w:rsidRDefault="0035776B">
      <w:pPr>
        <w:spacing w:after="277"/>
        <w:ind w:left="26" w:right="489"/>
        <w:rPr>
          <w:b/>
        </w:rPr>
      </w:pPr>
      <w:r>
        <w:rPr>
          <w:b/>
        </w:rPr>
        <w:t>INFORMATIVA AI SENSI</w:t>
      </w:r>
      <w:r w:rsidR="004210B8">
        <w:rPr>
          <w:b/>
        </w:rPr>
        <w:t xml:space="preserve"> DEL </w:t>
      </w:r>
      <w:r>
        <w:rPr>
          <w:b/>
        </w:rPr>
        <w:t xml:space="preserve"> REG.TO PRIVACY</w:t>
      </w:r>
    </w:p>
    <w:p w:rsidR="0035776B" w:rsidRPr="0035776B" w:rsidRDefault="0035776B">
      <w:pPr>
        <w:spacing w:after="277"/>
        <w:ind w:left="26" w:right="489"/>
      </w:pPr>
      <w:r>
        <w:t>L’Istituzione Scolastica informa che i dati forniti dai concorrenti per le finalità connesse alla gara di appalto e per l’eventuale successiva stipula del contratto, saranno trattati dall’ente appaltante in conformità alle disposizioni vigenti e saranno comunicati a terzi solo per motivi inerenti la stipula e la gestione del contratto. Le Ditte concorrenti e gli interessati hanno facoltà di esercitare i diritti previsti dalla legge.</w:t>
      </w:r>
    </w:p>
    <w:p w:rsidR="00D802C7" w:rsidRDefault="00C51323">
      <w:pPr>
        <w:spacing w:after="0" w:line="259" w:lineRule="auto"/>
        <w:ind w:left="31" w:right="0" w:hanging="10"/>
        <w:jc w:val="left"/>
        <w:rPr>
          <w:b/>
          <w:sz w:val="26"/>
        </w:rPr>
      </w:pPr>
      <w:r w:rsidRPr="00C51323">
        <w:rPr>
          <w:b/>
          <w:sz w:val="26"/>
        </w:rPr>
        <w:t>RESPONSABILE DEL PROCEDIMENTO</w:t>
      </w:r>
    </w:p>
    <w:p w:rsidR="004210B8" w:rsidRPr="00C51323" w:rsidRDefault="004210B8">
      <w:pPr>
        <w:spacing w:after="0" w:line="259" w:lineRule="auto"/>
        <w:ind w:left="31" w:right="0" w:hanging="10"/>
        <w:jc w:val="left"/>
        <w:rPr>
          <w:b/>
        </w:rPr>
      </w:pPr>
    </w:p>
    <w:p w:rsidR="004210B8" w:rsidRDefault="00C51323">
      <w:pPr>
        <w:spacing w:after="244"/>
        <w:ind w:left="26" w:right="1299"/>
      </w:pPr>
      <w:r>
        <w:t xml:space="preserve">La stazione appaltante ha individuato, quale responsabile del procedimento il Dirigente </w:t>
      </w:r>
      <w:r w:rsidR="004210B8">
        <w:t>S</w:t>
      </w:r>
      <w:r>
        <w:t>colastico Prof.ssa Paola SALMOIRAGHI.</w:t>
      </w:r>
    </w:p>
    <w:p w:rsidR="00D802C7" w:rsidRDefault="00C51323">
      <w:pPr>
        <w:spacing w:after="244"/>
        <w:ind w:left="26" w:right="1299"/>
        <w:rPr>
          <w:u w:val="single" w:color="000000"/>
        </w:rPr>
      </w:pPr>
      <w:r>
        <w:t xml:space="preserve"> Il presente bando viene pubblicato all'ALBO e sul sito web della scuola: </w:t>
      </w:r>
      <w:hyperlink r:id="rId8" w:history="1">
        <w:r w:rsidRPr="006138D0">
          <w:rPr>
            <w:rStyle w:val="Collegamentoipertestuale"/>
            <w:u w:color="000000"/>
          </w:rPr>
          <w:t>www.comprensivo-oltramo.gov.it</w:t>
        </w:r>
      </w:hyperlink>
    </w:p>
    <w:p w:rsidR="00C51323" w:rsidRDefault="00C51323">
      <w:pPr>
        <w:spacing w:after="244"/>
        <w:ind w:left="26" w:right="1299"/>
      </w:pPr>
    </w:p>
    <w:p w:rsidR="00CD4B34" w:rsidRDefault="00CD4B34">
      <w:pPr>
        <w:spacing w:after="244"/>
        <w:ind w:left="26" w:right="1299"/>
      </w:pPr>
    </w:p>
    <w:p w:rsidR="00CD4B34" w:rsidRDefault="000D5D38">
      <w:pPr>
        <w:spacing w:after="244"/>
        <w:ind w:left="26" w:right="1299"/>
      </w:pPr>
      <w:r>
        <w:t>Firenze,17</w:t>
      </w:r>
      <w:r w:rsidR="00CD4B34">
        <w:t>/10/2018</w:t>
      </w:r>
    </w:p>
    <w:p w:rsidR="00CD4B34" w:rsidRDefault="00CD4B34">
      <w:pPr>
        <w:spacing w:after="244"/>
        <w:ind w:left="26" w:right="1299"/>
      </w:pPr>
    </w:p>
    <w:p w:rsidR="00CD4B34" w:rsidRDefault="00CD4B34">
      <w:pPr>
        <w:spacing w:after="244"/>
        <w:ind w:left="26" w:right="1299"/>
      </w:pPr>
    </w:p>
    <w:p w:rsidR="00CD4B34" w:rsidRDefault="00CD4B34">
      <w:pPr>
        <w:spacing w:after="244"/>
        <w:ind w:left="26" w:right="1299"/>
      </w:pPr>
    </w:p>
    <w:p w:rsidR="00CD4B34" w:rsidRDefault="00CD4B34">
      <w:pPr>
        <w:spacing w:after="244"/>
        <w:ind w:left="26" w:right="1299"/>
      </w:pPr>
    </w:p>
    <w:p w:rsidR="00D802C7" w:rsidRDefault="00C51323">
      <w:pPr>
        <w:pStyle w:val="Titolo3"/>
        <w:spacing w:after="0"/>
        <w:ind w:left="0" w:right="1243"/>
      </w:pPr>
      <w:r>
        <w:t>IL DIRIGENTE SCOLASTICO</w:t>
      </w:r>
    </w:p>
    <w:p w:rsidR="00D802C7" w:rsidRDefault="00C51323">
      <w:pPr>
        <w:spacing w:after="123" w:line="265" w:lineRule="auto"/>
        <w:ind w:left="10" w:right="1436" w:hanging="10"/>
        <w:jc w:val="right"/>
      </w:pPr>
      <w:r>
        <w:t>(Prof.ssa Paola Salmoiraghi)</w:t>
      </w:r>
    </w:p>
    <w:p w:rsidR="00D802C7" w:rsidRDefault="00C51323">
      <w:pPr>
        <w:spacing w:line="259" w:lineRule="auto"/>
        <w:ind w:left="10" w:right="1161" w:hanging="10"/>
        <w:jc w:val="right"/>
      </w:pPr>
      <w:r>
        <w:rPr>
          <w:sz w:val="20"/>
        </w:rPr>
        <w:t>Firma autografa sostituita a mezzo stampa</w:t>
      </w:r>
    </w:p>
    <w:p w:rsidR="00D802C7" w:rsidRDefault="00C51323">
      <w:pPr>
        <w:spacing w:line="259" w:lineRule="auto"/>
        <w:ind w:left="10" w:right="1350" w:hanging="10"/>
        <w:jc w:val="right"/>
      </w:pPr>
      <w:r>
        <w:rPr>
          <w:sz w:val="20"/>
        </w:rPr>
        <w:t>Ai sensi dell'art.3c.2 D.Lgs.n.39/1993</w:t>
      </w:r>
    </w:p>
    <w:sectPr w:rsidR="00D802C7">
      <w:pgSz w:w="11902" w:h="16834"/>
      <w:pgMar w:top="1723" w:right="1059" w:bottom="962"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98" w:rsidRDefault="00296698" w:rsidP="00296698">
      <w:pPr>
        <w:spacing w:after="0" w:line="240" w:lineRule="auto"/>
      </w:pPr>
      <w:r>
        <w:separator/>
      </w:r>
    </w:p>
  </w:endnote>
  <w:endnote w:type="continuationSeparator" w:id="0">
    <w:p w:rsidR="00296698" w:rsidRDefault="00296698" w:rsidP="0029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98" w:rsidRDefault="00296698" w:rsidP="00296698">
      <w:pPr>
        <w:spacing w:after="0" w:line="240" w:lineRule="auto"/>
      </w:pPr>
      <w:r>
        <w:separator/>
      </w:r>
    </w:p>
  </w:footnote>
  <w:footnote w:type="continuationSeparator" w:id="0">
    <w:p w:rsidR="00296698" w:rsidRDefault="00296698" w:rsidP="00296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C7"/>
    <w:rsid w:val="000D5D38"/>
    <w:rsid w:val="00194852"/>
    <w:rsid w:val="00243C3E"/>
    <w:rsid w:val="00296698"/>
    <w:rsid w:val="00311825"/>
    <w:rsid w:val="003224A8"/>
    <w:rsid w:val="00333596"/>
    <w:rsid w:val="0035776B"/>
    <w:rsid w:val="004210B8"/>
    <w:rsid w:val="00496BCD"/>
    <w:rsid w:val="005417B1"/>
    <w:rsid w:val="00570449"/>
    <w:rsid w:val="005B5C89"/>
    <w:rsid w:val="006049CB"/>
    <w:rsid w:val="00675DF3"/>
    <w:rsid w:val="00722B8B"/>
    <w:rsid w:val="00865FA5"/>
    <w:rsid w:val="008728EE"/>
    <w:rsid w:val="008742BB"/>
    <w:rsid w:val="008A5619"/>
    <w:rsid w:val="00A710E6"/>
    <w:rsid w:val="00A750B2"/>
    <w:rsid w:val="00C1264C"/>
    <w:rsid w:val="00C23B7A"/>
    <w:rsid w:val="00C51323"/>
    <w:rsid w:val="00CD4B34"/>
    <w:rsid w:val="00D802C7"/>
    <w:rsid w:val="00D96950"/>
    <w:rsid w:val="00EC7CD8"/>
    <w:rsid w:val="00EF42ED"/>
    <w:rsid w:val="00FE7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FD2E"/>
  <w15:docId w15:val="{5D82A4C9-1668-4505-8332-6C8CA52D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7" w:lineRule="auto"/>
      <w:ind w:left="5" w:right="637" w:hanging="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253"/>
      <w:ind w:left="148"/>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pPr>
      <w:keepNext/>
      <w:keepLines/>
      <w:spacing w:after="0"/>
      <w:ind w:left="10"/>
      <w:outlineLvl w:val="1"/>
    </w:pPr>
    <w:rPr>
      <w:rFonts w:ascii="Times New Roman" w:eastAsia="Times New Roman" w:hAnsi="Times New Roman" w:cs="Times New Roman"/>
      <w:color w:val="000000"/>
      <w:sz w:val="26"/>
      <w:u w:val="single" w:color="000000"/>
    </w:rPr>
  </w:style>
  <w:style w:type="paragraph" w:styleId="Titolo3">
    <w:name w:val="heading 3"/>
    <w:next w:val="Normale"/>
    <w:link w:val="Titolo3Carattere"/>
    <w:uiPriority w:val="9"/>
    <w:unhideWhenUsed/>
    <w:qFormat/>
    <w:pPr>
      <w:keepNext/>
      <w:keepLines/>
      <w:spacing w:after="253"/>
      <w:ind w:left="148"/>
      <w:jc w:val="right"/>
      <w:outlineLvl w:val="2"/>
    </w:pPr>
    <w:rPr>
      <w:rFonts w:ascii="Times New Roman" w:eastAsia="Times New Roman" w:hAnsi="Times New Roman" w:cs="Times New Roman"/>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color w:val="000000"/>
      <w:sz w:val="26"/>
    </w:rPr>
  </w:style>
  <w:style w:type="character" w:customStyle="1" w:styleId="Titolo1Carattere">
    <w:name w:val="Titolo 1 Carattere"/>
    <w:link w:val="Titolo1"/>
    <w:rPr>
      <w:rFonts w:ascii="Times New Roman" w:eastAsia="Times New Roman" w:hAnsi="Times New Roman" w:cs="Times New Roman"/>
      <w:color w:val="000000"/>
      <w:sz w:val="26"/>
    </w:rPr>
  </w:style>
  <w:style w:type="character" w:customStyle="1" w:styleId="Titolo2Carattere">
    <w:name w:val="Titolo 2 Carattere"/>
    <w:link w:val="Titolo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51323"/>
    <w:rPr>
      <w:color w:val="0563C1" w:themeColor="hyperlink"/>
      <w:u w:val="single"/>
    </w:rPr>
  </w:style>
  <w:style w:type="paragraph" w:styleId="Intestazione">
    <w:name w:val="header"/>
    <w:basedOn w:val="Normale"/>
    <w:link w:val="IntestazioneCarattere"/>
    <w:uiPriority w:val="99"/>
    <w:unhideWhenUsed/>
    <w:rsid w:val="002966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669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2966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6698"/>
    <w:rPr>
      <w:rFonts w:ascii="Times New Roman" w:eastAsia="Times New Roman" w:hAnsi="Times New Roman" w:cs="Times New Roman"/>
      <w:color w:val="000000"/>
      <w:sz w:val="24"/>
    </w:rPr>
  </w:style>
  <w:style w:type="paragraph" w:styleId="Testofumetto">
    <w:name w:val="Balloon Text"/>
    <w:basedOn w:val="Normale"/>
    <w:link w:val="TestofumettoCarattere"/>
    <w:uiPriority w:val="99"/>
    <w:semiHidden/>
    <w:unhideWhenUsed/>
    <w:rsid w:val="00496B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BC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oltramo.gov.it"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904</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Utente Windows</cp:lastModifiedBy>
  <cp:revision>28</cp:revision>
  <cp:lastPrinted>2018-10-04T11:25:00Z</cp:lastPrinted>
  <dcterms:created xsi:type="dcterms:W3CDTF">2018-10-03T11:03:00Z</dcterms:created>
  <dcterms:modified xsi:type="dcterms:W3CDTF">2018-10-17T11:00:00Z</dcterms:modified>
</cp:coreProperties>
</file>